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68" w:rsidRPr="009909B6" w:rsidRDefault="00171368" w:rsidP="0061659F">
      <w:pPr>
        <w:rPr>
          <w:rFonts w:ascii="Bookman Old Style" w:hAnsi="Bookman Old Style"/>
          <w:i/>
          <w:sz w:val="20"/>
        </w:rPr>
      </w:pPr>
    </w:p>
    <w:p w:rsidR="002E7295" w:rsidRPr="009909B6" w:rsidRDefault="00171368" w:rsidP="00171368">
      <w:pPr>
        <w:pStyle w:val="Nagwek1"/>
        <w:jc w:val="center"/>
        <w:rPr>
          <w:rFonts w:ascii="Bookman Old Style" w:hAnsi="Bookman Old Style"/>
        </w:rPr>
      </w:pPr>
      <w:r w:rsidRPr="009909B6">
        <w:rPr>
          <w:rFonts w:ascii="Bookman Old Style" w:hAnsi="Bookman Old Style"/>
        </w:rPr>
        <w:object w:dxaOrig="13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6.5pt" o:ole="">
            <v:imagedata r:id="rId5" o:title=""/>
          </v:shape>
          <o:OLEObject Type="Embed" ProgID="MSPhotoEd.3" ShapeID="_x0000_i1025" DrawAspect="Content" ObjectID="_1650788814" r:id="rId6"/>
        </w:object>
      </w:r>
    </w:p>
    <w:p w:rsidR="00171368" w:rsidRPr="009909B6" w:rsidRDefault="00171368" w:rsidP="00171368"/>
    <w:p w:rsidR="002D6FEB" w:rsidRPr="009909B6" w:rsidRDefault="002D6FEB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9909B6">
        <w:rPr>
          <w:rFonts w:ascii="Bookman Old Style" w:hAnsi="Bookman Old Style"/>
          <w:sz w:val="28"/>
          <w:szCs w:val="28"/>
        </w:rPr>
        <w:t xml:space="preserve">OGŁOSZENIE </w:t>
      </w:r>
    </w:p>
    <w:p w:rsidR="002E7295" w:rsidRPr="009909B6" w:rsidRDefault="002E7295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9909B6">
        <w:rPr>
          <w:rFonts w:ascii="Bookman Old Style" w:hAnsi="Bookman Old Style"/>
          <w:sz w:val="28"/>
          <w:szCs w:val="28"/>
        </w:rPr>
        <w:t>KONKURS NA STANOWISKO</w:t>
      </w:r>
      <w:r w:rsidR="00D64A1E" w:rsidRPr="009909B6">
        <w:rPr>
          <w:rFonts w:ascii="Bookman Old Style" w:hAnsi="Bookman Old Style"/>
          <w:sz w:val="28"/>
          <w:szCs w:val="28"/>
        </w:rPr>
        <w:t xml:space="preserve"> NAUCZYCIELA AKADEMICKIEGO</w:t>
      </w:r>
    </w:p>
    <w:p w:rsidR="00025B3D" w:rsidRPr="009909B6" w:rsidRDefault="00025B3D" w:rsidP="00025B3D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025B3D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8036CC">
            <w:pPr>
              <w:rPr>
                <w:rFonts w:ascii="Bookman Old Style" w:hAnsi="Bookman Old Style"/>
              </w:rPr>
            </w:pPr>
            <w:proofErr w:type="gramStart"/>
            <w:r w:rsidRPr="009909B6">
              <w:rPr>
                <w:rFonts w:ascii="Bookman Old Style" w:hAnsi="Bookman Old Style"/>
              </w:rPr>
              <w:t>profesor</w:t>
            </w:r>
            <w:proofErr w:type="gramEnd"/>
            <w:r w:rsidRPr="009909B6">
              <w:rPr>
                <w:rFonts w:ascii="Bookman Old Style" w:hAnsi="Bookman Old Style"/>
              </w:rPr>
              <w:t xml:space="preserve"> uczelni</w:t>
            </w:r>
          </w:p>
        </w:tc>
      </w:tr>
    </w:tbl>
    <w:p w:rsidR="00025B3D" w:rsidRPr="009909B6" w:rsidRDefault="00025B3D" w:rsidP="00025B3D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9909B6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JEDNOSTKA Uniwersytetu Opolskiego</w:t>
            </w:r>
          </w:p>
        </w:tc>
      </w:tr>
      <w:tr w:rsidR="00025B3D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Wydział Chemii</w:t>
            </w:r>
          </w:p>
        </w:tc>
      </w:tr>
    </w:tbl>
    <w:p w:rsidR="00025B3D" w:rsidRPr="009909B6" w:rsidRDefault="00025B3D" w:rsidP="00025B3D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9909B6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DYSCYPLINA NAUKOWA</w:t>
            </w:r>
          </w:p>
        </w:tc>
      </w:tr>
      <w:tr w:rsidR="00025B3D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9909B6">
              <w:rPr>
                <w:rFonts w:ascii="Bookman Old Style" w:hAnsi="Bookman Old Style"/>
                <w:sz w:val="22"/>
                <w:szCs w:val="22"/>
              </w:rPr>
              <w:t>nauki</w:t>
            </w:r>
            <w:proofErr w:type="gramEnd"/>
            <w:r w:rsidRPr="009909B6">
              <w:rPr>
                <w:rFonts w:ascii="Bookman Old Style" w:hAnsi="Bookman Old Style"/>
                <w:sz w:val="22"/>
                <w:szCs w:val="22"/>
              </w:rPr>
              <w:t xml:space="preserve"> farmaceutyczne</w:t>
            </w:r>
          </w:p>
        </w:tc>
      </w:tr>
    </w:tbl>
    <w:p w:rsidR="00025B3D" w:rsidRPr="009909B6" w:rsidRDefault="00025B3D" w:rsidP="00025B3D">
      <w:pPr>
        <w:rPr>
          <w:rFonts w:ascii="Bookman Old Style" w:hAnsi="Bookman Old Style"/>
        </w:rPr>
      </w:pPr>
    </w:p>
    <w:tbl>
      <w:tblPr>
        <w:tblStyle w:val="Tabela-Siatka"/>
        <w:tblW w:w="9609" w:type="dxa"/>
        <w:tblLook w:val="04A0" w:firstRow="1" w:lastRow="0" w:firstColumn="1" w:lastColumn="0" w:noHBand="0" w:noVBand="1"/>
      </w:tblPr>
      <w:tblGrid>
        <w:gridCol w:w="9609"/>
      </w:tblGrid>
      <w:tr w:rsidR="009909B6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STANOWISKO (z oznaczeniem grupy)</w:t>
            </w:r>
          </w:p>
        </w:tc>
      </w:tr>
      <w:tr w:rsidR="00025B3D" w:rsidRPr="009909B6" w:rsidTr="003F21B2"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B3D" w:rsidRPr="009909B6" w:rsidRDefault="00025B3D" w:rsidP="003F21B2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9909B6">
              <w:rPr>
                <w:rFonts w:ascii="Bookman Old Style" w:hAnsi="Bookman Old Style"/>
                <w:sz w:val="22"/>
                <w:szCs w:val="22"/>
              </w:rPr>
              <w:t>stanowisko</w:t>
            </w:r>
            <w:proofErr w:type="gramEnd"/>
            <w:r w:rsidRPr="009909B6">
              <w:rPr>
                <w:rFonts w:ascii="Bookman Old Style" w:hAnsi="Bookman Old Style"/>
                <w:sz w:val="22"/>
                <w:szCs w:val="22"/>
              </w:rPr>
              <w:t xml:space="preserve"> badawczo-dydaktyczne</w:t>
            </w:r>
          </w:p>
        </w:tc>
      </w:tr>
    </w:tbl>
    <w:p w:rsidR="00025B3D" w:rsidRPr="009909B6" w:rsidRDefault="00025B3D" w:rsidP="00A306B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9909B6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A6A" w:rsidRPr="009909B6" w:rsidRDefault="00625A6A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 w:cs="Arial"/>
                <w:sz w:val="22"/>
                <w:szCs w:val="22"/>
              </w:rPr>
              <w:t>PODSTAWOWE WYMAGANIA KWALIFIKACYJNE</w:t>
            </w:r>
          </w:p>
        </w:tc>
      </w:tr>
      <w:tr w:rsidR="00625A6A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A6A" w:rsidRPr="009909B6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1) stopień doktora habilitowanego nauk farmaceutycznych lub odpowiadający mu tytuł zagraniczny,</w:t>
            </w:r>
          </w:p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2) udokumentowane doświadczenie dydaktyczne, w szczególności w prowadzeniu zajęć laboratoryjnych,</w:t>
            </w:r>
          </w:p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3) udokumentowane doświadczenie w promotorstwie i opiece naukowej studentów I </w:t>
            </w:r>
            <w:proofErr w:type="spellStart"/>
            <w:r w:rsidRPr="009909B6">
              <w:rPr>
                <w:rFonts w:ascii="Bookman Old Style" w:hAnsi="Bookman Old Style"/>
                <w:sz w:val="20"/>
                <w:szCs w:val="22"/>
              </w:rPr>
              <w:t>i</w:t>
            </w:r>
            <w:proofErr w:type="spellEnd"/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 II stopnia, jak również III stopnia,</w:t>
            </w:r>
          </w:p>
          <w:p w:rsidR="003064C2" w:rsidRPr="009909B6" w:rsidRDefault="003064C2" w:rsidP="003064C2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4) doświadczenie w badaniach naukowych w zakresie zastosowania metod i technik analitycznych w badaniu </w:t>
            </w:r>
            <w:proofErr w:type="spellStart"/>
            <w:r w:rsidRPr="009909B6">
              <w:rPr>
                <w:rFonts w:ascii="Bookman Old Style" w:hAnsi="Bookman Old Style"/>
                <w:sz w:val="20"/>
                <w:szCs w:val="22"/>
              </w:rPr>
              <w:t>fosfolipidowych</w:t>
            </w:r>
            <w:proofErr w:type="spellEnd"/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 nośników leków (udokumentowane pracami naukowymi opublikowanymi w czasopismach o renomie międzynarodowej).</w:t>
            </w:r>
          </w:p>
          <w:p w:rsidR="003064C2" w:rsidRPr="009909B6" w:rsidRDefault="003064C2" w:rsidP="003064C2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5) praktyczna znajomość zaawansowanych technik analitycznych w szczególności magnetycznego rezonansu jądrowego (NMR) i elektronowego rezonansu paramagnetycznego (EPR), spektroskopii w podczerwieni (FTIR), różnicowej kalorymetrii skaningowej (DSC).</w:t>
            </w:r>
          </w:p>
          <w:p w:rsidR="003064C2" w:rsidRPr="009909B6" w:rsidRDefault="009F44CD" w:rsidP="003064C2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6) </w:t>
            </w:r>
            <w:r w:rsidR="003064C2" w:rsidRPr="009909B6">
              <w:rPr>
                <w:rFonts w:ascii="Bookman Old Style" w:hAnsi="Bookman Old Style"/>
                <w:sz w:val="20"/>
                <w:szCs w:val="22"/>
              </w:rPr>
              <w:t>Doświadczenie w obszarze technologii liposomów i zaawansowanych systemów dostarczania leków zawierających w swym składzie jedną lub dwie substancje aktywne.</w:t>
            </w:r>
          </w:p>
          <w:p w:rsidR="009F44CD" w:rsidRPr="009909B6" w:rsidRDefault="003064C2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7</w:t>
            </w:r>
            <w:r w:rsidR="009F44CD" w:rsidRPr="009909B6">
              <w:rPr>
                <w:rFonts w:ascii="Bookman Old Style" w:hAnsi="Bookman Old Style"/>
                <w:sz w:val="20"/>
                <w:szCs w:val="22"/>
              </w:rPr>
              <w:t>) doświadczenie w zakresie współpracy z firmami,</w:t>
            </w:r>
          </w:p>
          <w:p w:rsidR="009F44CD" w:rsidRPr="009909B6" w:rsidRDefault="003064C2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8</w:t>
            </w:r>
            <w:r w:rsidR="009F44CD" w:rsidRPr="009909B6">
              <w:rPr>
                <w:rFonts w:ascii="Bookman Old Style" w:hAnsi="Bookman Old Style"/>
                <w:sz w:val="20"/>
                <w:szCs w:val="22"/>
              </w:rPr>
              <w:t>) bardzo dobra znajomość języka polskiego i angielskiego (w mowie i piśmie),</w:t>
            </w:r>
          </w:p>
          <w:p w:rsidR="009F44CD" w:rsidRPr="009909B6" w:rsidRDefault="003064C2" w:rsidP="009F44CD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9</w:t>
            </w:r>
            <w:r w:rsidR="009F44CD" w:rsidRPr="009909B6">
              <w:rPr>
                <w:rFonts w:ascii="Bookman Old Style" w:hAnsi="Bookman Old Style"/>
                <w:sz w:val="20"/>
                <w:szCs w:val="22"/>
              </w:rPr>
              <w:t>) doświadczenie w realizacji projektów badawczych,</w:t>
            </w:r>
          </w:p>
          <w:p w:rsidR="00625A6A" w:rsidRPr="009909B6" w:rsidRDefault="00625A6A" w:rsidP="003064C2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25A6A" w:rsidRPr="009909B6" w:rsidRDefault="00625A6A" w:rsidP="00625A6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9909B6" w:rsidRPr="009909B6" w:rsidTr="008036CC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Pr="009909B6" w:rsidRDefault="00212135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 w:cs="Arial"/>
                <w:sz w:val="22"/>
                <w:szCs w:val="22"/>
              </w:rPr>
              <w:t>DODATKOWE KRYTERIA KWALIFIKACYJNE</w:t>
            </w:r>
          </w:p>
        </w:tc>
      </w:tr>
      <w:tr w:rsidR="009909B6" w:rsidRPr="009909B6" w:rsidTr="008036CC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</w:p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1) obowiązek codziennej pracy w laboratorium badawczym lub dydaktycznym,</w:t>
            </w:r>
          </w:p>
          <w:p w:rsidR="008036CC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2) umiejętność pracy w zespołach badawczych, w tym międzynarodowych,</w:t>
            </w:r>
          </w:p>
          <w:p w:rsidR="00212135" w:rsidRPr="009909B6" w:rsidRDefault="008036CC" w:rsidP="008036CC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>3) odbycie stażu w renomowanej jednostce badawczej w kraju lub za granicą,</w:t>
            </w:r>
          </w:p>
        </w:tc>
      </w:tr>
    </w:tbl>
    <w:p w:rsidR="003064C2" w:rsidRPr="009909B6" w:rsidRDefault="003064C2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9909B6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Pr="009909B6" w:rsidRDefault="00212135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 w:cs="Arial"/>
                <w:sz w:val="22"/>
                <w:szCs w:val="22"/>
              </w:rPr>
              <w:t>WYMAGANE DOKUMENTY KWALIFIKACYJNE</w:t>
            </w:r>
          </w:p>
        </w:tc>
      </w:tr>
      <w:tr w:rsidR="00212135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36CC" w:rsidRPr="009909B6" w:rsidRDefault="008036CC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1) podanie do JM Rektora Uniwersytetu Opolskiego, </w:t>
            </w: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2) życiorys zawodowy, </w:t>
            </w: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lastRenderedPageBreak/>
              <w:t xml:space="preserve">3) kwestionariusz osobowy, </w:t>
            </w: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4) kopia dyplomu uzyskania stopnia doktora, </w:t>
            </w: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5) wykaz dorobku naukowego, </w:t>
            </w:r>
          </w:p>
          <w:p w:rsidR="00FA1D25" w:rsidRPr="009909B6" w:rsidRDefault="00FA1D25" w:rsidP="00FA1D25">
            <w:pPr>
              <w:ind w:left="288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6) oświadczenie kandydata, ze Uniwersytet Opolski będzie podstawowym miejscem pracy </w:t>
            </w:r>
            <w:r w:rsidRPr="009909B6">
              <w:rPr>
                <w:rFonts w:ascii="Bookman Old Style" w:hAnsi="Bookman Old Style"/>
                <w:sz w:val="20"/>
                <w:szCs w:val="22"/>
              </w:rPr>
              <w:br/>
              <w:t xml:space="preserve">w przypadku wygrania konkursu, </w:t>
            </w:r>
          </w:p>
          <w:p w:rsidR="00FA1D25" w:rsidRPr="009909B6" w:rsidRDefault="00FA1D25" w:rsidP="00FA1D2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9909B6">
              <w:rPr>
                <w:rFonts w:ascii="Bookman Old Style" w:hAnsi="Bookman Old Style"/>
                <w:sz w:val="20"/>
                <w:szCs w:val="22"/>
              </w:rPr>
              <w:t xml:space="preserve">7) oświadczenie o wyrażeniu zgody na przetwarzanie danych osobowych zawartych w ofercie pracy dla potrzeb niezbędnych w realizacji procesu rekrutacji zgodnie z ustawą. </w:t>
            </w:r>
          </w:p>
          <w:p w:rsidR="00212135" w:rsidRPr="009909B6" w:rsidRDefault="00212135" w:rsidP="00FA1D2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12135" w:rsidRPr="009909B6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9909B6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6FEB" w:rsidRPr="009909B6" w:rsidRDefault="00D64A1E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MIEJSCE I TERMIN SKŁADANIA DOKUMENTÓW</w:t>
            </w:r>
          </w:p>
        </w:tc>
      </w:tr>
      <w:tr w:rsidR="002D6FEB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08C6" w:rsidRPr="009B702C" w:rsidRDefault="005E08C6" w:rsidP="005E08C6">
            <w:r w:rsidRPr="009B702C">
              <w:t>Wnioski można składać osobiście lub pocztą do dziekanatu Wydziału</w:t>
            </w:r>
            <w:r>
              <w:t xml:space="preserve"> Chemii Uniwersytetu Opolskiego</w:t>
            </w:r>
            <w:r w:rsidRPr="009B702C">
              <w:t>, Opole, ul. Oleska 48, pokój 11</w:t>
            </w:r>
            <w:r w:rsidR="00574452">
              <w:t>1</w:t>
            </w:r>
            <w:bookmarkStart w:id="0" w:name="_GoBack"/>
            <w:bookmarkEnd w:id="0"/>
            <w:r w:rsidR="0061659F">
              <w:t>, do dnia 1</w:t>
            </w:r>
            <w:r w:rsidR="00574452">
              <w:t>5</w:t>
            </w:r>
            <w:r w:rsidR="0061659F">
              <w:t xml:space="preserve"> czerwca</w:t>
            </w:r>
            <w:r>
              <w:t xml:space="preserve"> 2020</w:t>
            </w:r>
            <w:r w:rsidRPr="00D165AA">
              <w:t xml:space="preserve">. Oczekuje się, że wybrany kandydat rozpocznie pracę od </w:t>
            </w:r>
            <w:r w:rsidRPr="000161CC">
              <w:t xml:space="preserve">1 </w:t>
            </w:r>
            <w:r>
              <w:t>paź</w:t>
            </w:r>
            <w:r w:rsidRPr="000161CC">
              <w:t>dziernika</w:t>
            </w:r>
            <w:r>
              <w:t xml:space="preserve"> 2020</w:t>
            </w:r>
            <w:r w:rsidRPr="00D165AA">
              <w:t xml:space="preserve"> r.</w:t>
            </w:r>
          </w:p>
          <w:p w:rsidR="00D64A1E" w:rsidRPr="009909B6" w:rsidRDefault="00D64A1E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D6FEB" w:rsidRPr="009909B6" w:rsidRDefault="002D6FEB" w:rsidP="002D6FE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9909B6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6FEB" w:rsidRPr="009909B6" w:rsidRDefault="002D6FEB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KLAUZULA RODO</w:t>
            </w:r>
          </w:p>
        </w:tc>
      </w:tr>
      <w:tr w:rsidR="002D6FEB" w:rsidRPr="009909B6" w:rsidTr="003F21B2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2734" w:rsidRPr="009909B6" w:rsidRDefault="00C92734" w:rsidP="00C92734">
            <w:pPr>
              <w:rPr>
                <w:szCs w:val="24"/>
              </w:rPr>
            </w:pPr>
            <w:r w:rsidRPr="009909B6">
              <w:rPr>
                <w:szCs w:val="24"/>
              </w:rPr>
      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      </w:r>
          </w:p>
          <w:p w:rsidR="00C92734" w:rsidRPr="009909B6" w:rsidRDefault="00C92734" w:rsidP="00C92734">
            <w:pPr>
              <w:rPr>
                <w:szCs w:val="24"/>
              </w:rPr>
            </w:pP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>Administratorem danych osobowych jest Uniwersytet Opolski z siedzibą przy pl. Kopernika 11a, 45-040 Opole.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 xml:space="preserve">Administrator danych osobowych wyznaczył  Inspektora Ochrony Danych nadzorującego prawidłowość przetwarzania danych osobowych, z którym można skontaktować się za pośrednictwem adresu e-mail: </w:t>
            </w:r>
            <w:hyperlink r:id="rId7" w:history="1">
              <w:r w:rsidRPr="009909B6">
                <w:rPr>
                  <w:rFonts w:eastAsia="Calibri"/>
                  <w:szCs w:val="24"/>
                </w:rPr>
                <w:t>iod@uni.opole.pl</w:t>
              </w:r>
            </w:hyperlink>
            <w:r w:rsidRPr="009909B6">
              <w:rPr>
                <w:rFonts w:eastAsia="Calibri"/>
                <w:szCs w:val="24"/>
              </w:rPr>
              <w:t xml:space="preserve">, poprzez formularz na stronie: </w:t>
            </w:r>
            <w:hyperlink r:id="rId8" w:history="1">
              <w:r w:rsidRPr="009909B6">
                <w:rPr>
                  <w:rFonts w:eastAsia="Calibri"/>
                  <w:szCs w:val="24"/>
                </w:rPr>
                <w:t>http://iod.uni.opole.pl/kontakt/</w:t>
              </w:r>
            </w:hyperlink>
            <w:r w:rsidRPr="009909B6">
              <w:rPr>
                <w:rFonts w:eastAsia="Calibri"/>
                <w:szCs w:val="24"/>
              </w:rPr>
              <w:t xml:space="preserve"> lub pisząc na adres: Uniwersytet Opolski - Inspektor Ochrony Danych Osobowych, pl. Kopernika 11a, 45-040 Opole. Dane dotyczące Inspektora Ochrony Danych są dostępne na stronie internetowej </w:t>
            </w:r>
            <w:hyperlink r:id="rId9" w:history="1">
              <w:r w:rsidRPr="009909B6">
                <w:rPr>
                  <w:rFonts w:eastAsia="Calibri"/>
                  <w:szCs w:val="24"/>
                </w:rPr>
                <w:t>http://iod.uni.opole.pl</w:t>
              </w:r>
            </w:hyperlink>
            <w:r w:rsidRPr="009909B6">
              <w:rPr>
                <w:rFonts w:eastAsia="Calibri"/>
                <w:szCs w:val="24"/>
              </w:rPr>
              <w:t>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 xml:space="preserve">Pani/Pana dane osobowe przetwarzane będą dla celów postępowania rekrutacyjnego na stanowisko: </w:t>
            </w:r>
            <w:r w:rsidR="00FD534F">
              <w:rPr>
                <w:rFonts w:eastAsia="Calibri"/>
                <w:szCs w:val="24"/>
              </w:rPr>
              <w:t>profesor uczelni</w:t>
            </w:r>
            <w:r w:rsidRPr="009909B6">
              <w:rPr>
                <w:rFonts w:eastAsia="Calibri"/>
                <w:szCs w:val="24"/>
              </w:rPr>
              <w:t xml:space="preserve"> 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 xml:space="preserve">Podstawą do przetwarzania danych osobowych jest  art. 6. ust. 1 pkt. b i c, Rozporządzenia Parlamentu Europejskiego i Rady (UE) 2016/679 z 27 kwietnia 2016 r. w sprawie ochrony osób fizycznych w związku z przetwarzaniem danych osobowych </w:t>
            </w:r>
            <w:r w:rsidRPr="009909B6">
              <w:rPr>
                <w:rFonts w:eastAsia="Calibri"/>
                <w:szCs w:val="24"/>
              </w:rPr>
              <w:br/>
              <w:t xml:space="preserve">i w sprawie swobodnego przepływu takich danych oraz uchylenia dyrektywy 95/46/WE (Dz. Urz. UE L Nr 119, str. 1). 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 xml:space="preserve">Podanie danych jest dobrowolne, jednak konieczne do realizacji celów, do jakich zostały zebrane. Zakres przetwarzania danych osobowych reguluje Kodeks Pracy oraz ustawa z dnia 20 lipca 2018 r. Prawo o szkolnictwie wyższym i nauce (Dz. U. </w:t>
            </w:r>
            <w:proofErr w:type="gramStart"/>
            <w:r w:rsidRPr="009909B6">
              <w:rPr>
                <w:rFonts w:eastAsia="Calibri"/>
                <w:szCs w:val="24"/>
              </w:rPr>
              <w:t>z</w:t>
            </w:r>
            <w:proofErr w:type="gramEnd"/>
            <w:r w:rsidRPr="009909B6">
              <w:rPr>
                <w:rFonts w:eastAsia="Calibri"/>
                <w:szCs w:val="24"/>
              </w:rPr>
              <w:t xml:space="preserve"> 2018 r. poz. 1668 z późn. </w:t>
            </w:r>
            <w:proofErr w:type="gramStart"/>
            <w:r w:rsidRPr="009909B6">
              <w:rPr>
                <w:rFonts w:eastAsia="Calibri"/>
                <w:szCs w:val="24"/>
              </w:rPr>
              <w:t>zmianami</w:t>
            </w:r>
            <w:proofErr w:type="gramEnd"/>
            <w:r w:rsidRPr="009909B6">
              <w:rPr>
                <w:rFonts w:eastAsia="Calibri"/>
                <w:szCs w:val="24"/>
              </w:rPr>
              <w:t>). Niepodanie wymaganych informacji (danych osobowych) skutkować będzie niezakwalifikowaniem do procesu rekrutacji.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>Dane nie będą udostępniane podmiotom zewnętrznym z wyjątkiem przypadków przewidzianych przepisami prawa, nie będą również bez Pani/Pana zgody przekazywane do państw trzecich.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>Dane przechowywane będą przez czas niezbędny dla zrealizowania rekrutacji na stanowisko określone w pkt.3.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>Posiada Pani/Pan prawo dostępu do treści swoich danych oraz z zastrzeżeniem przepisów prawa: prawo ich sprostowania, usunięcia lub ograniczenia przetwarzania, prawo do sprzeciwu wobec przetwarzania a także prawo do przenoszenia danych.</w:t>
            </w:r>
          </w:p>
          <w:p w:rsidR="00C92734" w:rsidRPr="009909B6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9909B6">
              <w:rPr>
                <w:rFonts w:eastAsia="Calibri"/>
                <w:szCs w:val="24"/>
              </w:rPr>
              <w:t>Ma Pani/Pan prawo do wniesienia skargi do Prezesa Urzędu Ochrony Danych Osobowych, jeżeli jeśli uzna Pani/Pan za uzasadnione, że Pani/Pana dane osobowe są przetwarzane niezgodnie z obowiązującymi przepisami prawa.</w:t>
            </w:r>
          </w:p>
          <w:p w:rsidR="00C92734" w:rsidRPr="009909B6" w:rsidRDefault="00C92734" w:rsidP="00C92734">
            <w:pPr>
              <w:pStyle w:val="Akapitzlist"/>
              <w:spacing w:before="120" w:after="120"/>
              <w:ind w:left="567"/>
              <w:rPr>
                <w:rFonts w:eastAsia="Calibri"/>
                <w:szCs w:val="24"/>
              </w:rPr>
            </w:pPr>
          </w:p>
          <w:p w:rsidR="002D6FEB" w:rsidRPr="009909B6" w:rsidRDefault="00C92734" w:rsidP="00C92734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eastAsia="Calibri"/>
                <w:szCs w:val="24"/>
              </w:rPr>
              <w:t>Pani/Pana dane nie będą przetwarzane w sposób zautomatyzowany i nie będą poddawane profilowaniu.</w:t>
            </w:r>
          </w:p>
          <w:p w:rsidR="002D6FEB" w:rsidRPr="009909B6" w:rsidRDefault="002D6FEB" w:rsidP="003F21B2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:rsidR="002E7295" w:rsidRPr="009909B6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9909B6" w:rsidRPr="009909B6" w:rsidTr="00023920">
        <w:tc>
          <w:tcPr>
            <w:tcW w:w="9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23920" w:rsidRPr="009909B6" w:rsidRDefault="00023920" w:rsidP="002D6FEB">
            <w:pPr>
              <w:rPr>
                <w:rFonts w:ascii="Bookman Old Style" w:hAnsi="Bookman Old Style"/>
                <w:sz w:val="22"/>
                <w:szCs w:val="22"/>
              </w:rPr>
            </w:pPr>
            <w:r w:rsidRPr="009909B6">
              <w:rPr>
                <w:rFonts w:ascii="Bookman Old Style" w:hAnsi="Bookman Old Style" w:cs="Arial"/>
                <w:sz w:val="22"/>
                <w:szCs w:val="22"/>
              </w:rPr>
              <w:t xml:space="preserve">data </w:t>
            </w:r>
          </w:p>
        </w:tc>
      </w:tr>
      <w:tr w:rsidR="00023920" w:rsidRPr="009909B6" w:rsidTr="00023920">
        <w:tc>
          <w:tcPr>
            <w:tcW w:w="96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920" w:rsidRPr="009909B6" w:rsidRDefault="00023920" w:rsidP="003F21B2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23920" w:rsidRPr="009909B6" w:rsidRDefault="00023920" w:rsidP="003F21B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023920" w:rsidRPr="009909B6" w:rsidRDefault="00023920" w:rsidP="00023920">
      <w:pPr>
        <w:rPr>
          <w:rFonts w:ascii="Bookman Old Style" w:hAnsi="Bookman Old Style"/>
        </w:rPr>
      </w:pPr>
    </w:p>
    <w:sectPr w:rsidR="00023920" w:rsidRPr="009909B6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DD6"/>
    <w:multiLevelType w:val="hybridMultilevel"/>
    <w:tmpl w:val="E2600C0A"/>
    <w:lvl w:ilvl="0" w:tplc="54721E1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25B3D"/>
    <w:rsid w:val="000910A6"/>
    <w:rsid w:val="000E0F5D"/>
    <w:rsid w:val="000E7AE1"/>
    <w:rsid w:val="00171368"/>
    <w:rsid w:val="001C2764"/>
    <w:rsid w:val="00212135"/>
    <w:rsid w:val="002D6FEB"/>
    <w:rsid w:val="002E7295"/>
    <w:rsid w:val="003064C2"/>
    <w:rsid w:val="003F21B2"/>
    <w:rsid w:val="004E7C3C"/>
    <w:rsid w:val="00574452"/>
    <w:rsid w:val="005E08C6"/>
    <w:rsid w:val="0061659F"/>
    <w:rsid w:val="00625A6A"/>
    <w:rsid w:val="006738C5"/>
    <w:rsid w:val="00721AAD"/>
    <w:rsid w:val="007A0508"/>
    <w:rsid w:val="008036CC"/>
    <w:rsid w:val="008255AB"/>
    <w:rsid w:val="008B0AF4"/>
    <w:rsid w:val="009909B6"/>
    <w:rsid w:val="009D349A"/>
    <w:rsid w:val="009F44CD"/>
    <w:rsid w:val="00A306BB"/>
    <w:rsid w:val="00A377F1"/>
    <w:rsid w:val="00AC6933"/>
    <w:rsid w:val="00AE16C0"/>
    <w:rsid w:val="00B340C7"/>
    <w:rsid w:val="00C92734"/>
    <w:rsid w:val="00CA64F1"/>
    <w:rsid w:val="00D64A1E"/>
    <w:rsid w:val="00D80280"/>
    <w:rsid w:val="00EC604D"/>
    <w:rsid w:val="00FA1D25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2351"/>
  <w15:docId w15:val="{A30195F9-5BD3-40B1-9DBC-B37F8BC8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od.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2020-05-06T09:08:00Z</cp:lastPrinted>
  <dcterms:created xsi:type="dcterms:W3CDTF">2020-05-12T08:55:00Z</dcterms:created>
  <dcterms:modified xsi:type="dcterms:W3CDTF">2020-05-12T09:41:00Z</dcterms:modified>
</cp:coreProperties>
</file>